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1F57B" w14:textId="03FB7414" w:rsidR="007C0FAF" w:rsidRDefault="00FC7485">
      <w:pPr>
        <w:ind w:left="180" w:right="-266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</w:t>
      </w:r>
      <w:r w:rsidR="00FF02CF">
        <w:rPr>
          <w:rFonts w:ascii="Arial" w:hAnsi="Arial"/>
          <w:sz w:val="18"/>
        </w:rPr>
        <w:t>Katie Hobbs</w:t>
      </w:r>
    </w:p>
    <w:p w14:paraId="74334DCA" w14:textId="77777777" w:rsidR="007C0FAF" w:rsidRDefault="007C0FAF">
      <w:pPr>
        <w:ind w:right="-266" w:firstLine="270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Governor</w:t>
      </w:r>
    </w:p>
    <w:p w14:paraId="6F3C43FA" w14:textId="77777777" w:rsidR="007C0FAF" w:rsidRDefault="007C0FAF">
      <w:pPr>
        <w:ind w:left="180"/>
        <w:rPr>
          <w:rFonts w:ascii="Arial" w:hAnsi="Arial"/>
          <w:sz w:val="16"/>
        </w:rPr>
      </w:pPr>
    </w:p>
    <w:p w14:paraId="7608C8ED" w14:textId="77777777" w:rsidR="007C0FAF" w:rsidRDefault="007C0FAF">
      <w:pPr>
        <w:ind w:right="-270"/>
        <w:jc w:val="center"/>
      </w:pPr>
      <w:r>
        <w:rPr>
          <w:rFonts w:ascii="Arial" w:hAnsi="Arial"/>
          <w:sz w:val="16"/>
        </w:rPr>
        <w:br w:type="column"/>
      </w:r>
      <w:r w:rsidR="00D16B6C" w:rsidRPr="00D16B6C">
        <w:rPr>
          <w:noProof/>
        </w:rPr>
        <w:drawing>
          <wp:inline distT="0" distB="0" distL="0" distR="0" wp14:anchorId="742C0F7E" wp14:editId="595B4205">
            <wp:extent cx="1316990" cy="646460"/>
            <wp:effectExtent l="0" t="0" r="0" b="0"/>
            <wp:docPr id="1" name="Picture 1" descr="G:\Anyone\Logos\AZDA\Web_Microsoft\AZDA_rgb_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nyone\Logos\AZDA\Web_Microsoft\AZDA_rgb_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64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17CF8" w14:textId="0D399CEA" w:rsidR="007C0FAF" w:rsidRPr="00D20FA7" w:rsidRDefault="007C0FAF" w:rsidP="00D20FA7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br w:type="column"/>
      </w:r>
      <w:r w:rsidR="00FF02CF">
        <w:t xml:space="preserve">         </w:t>
      </w:r>
      <w:r w:rsidR="00FF02CF">
        <w:rPr>
          <w:rFonts w:ascii="Arial" w:hAnsi="Arial" w:cs="Arial"/>
          <w:sz w:val="18"/>
          <w:szCs w:val="18"/>
        </w:rPr>
        <w:t>Jeff Grant</w:t>
      </w:r>
    </w:p>
    <w:p w14:paraId="2A43EDB1" w14:textId="374C8290" w:rsidR="00D20FA7" w:rsidRPr="00383C71" w:rsidRDefault="00D20FA7" w:rsidP="00D20FA7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392D00">
        <w:rPr>
          <w:rFonts w:ascii="Arial" w:hAnsi="Arial" w:cs="Arial"/>
          <w:sz w:val="18"/>
          <w:szCs w:val="18"/>
        </w:rPr>
        <w:t xml:space="preserve">     </w:t>
      </w:r>
      <w:r w:rsidR="00FF02CF">
        <w:rPr>
          <w:rFonts w:ascii="Arial" w:hAnsi="Arial" w:cs="Arial"/>
          <w:sz w:val="18"/>
          <w:szCs w:val="18"/>
        </w:rPr>
        <w:t xml:space="preserve">Interim </w:t>
      </w:r>
      <w:r w:rsidRPr="00383C71">
        <w:rPr>
          <w:rFonts w:ascii="Arial" w:hAnsi="Arial" w:cs="Arial"/>
          <w:sz w:val="16"/>
          <w:szCs w:val="16"/>
        </w:rPr>
        <w:t>Director</w:t>
      </w:r>
    </w:p>
    <w:p w14:paraId="0B02709A" w14:textId="77777777" w:rsidR="007C0FAF" w:rsidRDefault="007C0FAF">
      <w:pPr>
        <w:jc w:val="center"/>
        <w:rPr>
          <w:rFonts w:ascii="Arial" w:hAnsi="Arial"/>
          <w:sz w:val="16"/>
        </w:rPr>
      </w:pPr>
    </w:p>
    <w:p w14:paraId="77A67A7D" w14:textId="77777777" w:rsidR="007C0FAF" w:rsidRDefault="007C0FAF">
      <w:pPr>
        <w:jc w:val="center"/>
        <w:rPr>
          <w:rFonts w:ascii="Arial" w:hAnsi="Arial"/>
          <w:sz w:val="16"/>
        </w:rPr>
        <w:sectPr w:rsidR="007C0FAF" w:rsidSect="000E68F9">
          <w:pgSz w:w="12240" w:h="15840" w:code="1"/>
          <w:pgMar w:top="720" w:right="446" w:bottom="-720" w:left="446" w:header="0" w:footer="0" w:gutter="0"/>
          <w:cols w:num="3" w:space="720" w:equalWidth="0">
            <w:col w:w="2074" w:space="360"/>
            <w:col w:w="5850" w:space="360"/>
            <w:col w:w="2704"/>
          </w:cols>
          <w:docGrid w:linePitch="272"/>
        </w:sectPr>
      </w:pPr>
    </w:p>
    <w:p w14:paraId="48B6169B" w14:textId="77777777" w:rsidR="007C0FAF" w:rsidRPr="0006381A" w:rsidRDefault="007C0FAF">
      <w:pPr>
        <w:pStyle w:val="Heading1"/>
        <w:rPr>
          <w:rFonts w:ascii="Calibri Light" w:hAnsi="Calibri Light" w:cs="Calibri Light"/>
          <w:sz w:val="48"/>
          <w:szCs w:val="48"/>
        </w:rPr>
      </w:pPr>
      <w:r w:rsidRPr="0006381A">
        <w:rPr>
          <w:rFonts w:ascii="Calibri Light" w:hAnsi="Calibri Light" w:cs="Calibri Light"/>
          <w:sz w:val="48"/>
          <w:szCs w:val="48"/>
        </w:rPr>
        <w:t>Arizona Department of Agriculture</w:t>
      </w:r>
    </w:p>
    <w:p w14:paraId="0C8E0244" w14:textId="77777777" w:rsidR="007C0FAF" w:rsidRPr="004F0C99" w:rsidRDefault="007C0FAF">
      <w:pPr>
        <w:jc w:val="center"/>
        <w:rPr>
          <w:rFonts w:ascii="Calibri Light" w:hAnsi="Calibri Light" w:cs="Calibri Light"/>
          <w:b/>
          <w:sz w:val="6"/>
        </w:rPr>
      </w:pPr>
    </w:p>
    <w:p w14:paraId="3EF9A8E5" w14:textId="517A2F16" w:rsidR="007C0FAF" w:rsidRPr="008E5001" w:rsidRDefault="00140B22">
      <w:pPr>
        <w:jc w:val="center"/>
        <w:rPr>
          <w:rFonts w:ascii="Calibri Light" w:hAnsi="Calibri Light" w:cs="Calibri Light"/>
          <w:sz w:val="16"/>
          <w:szCs w:val="16"/>
        </w:rPr>
      </w:pPr>
      <w:r w:rsidRPr="008E5001">
        <w:rPr>
          <w:rFonts w:ascii="Calibri Light" w:hAnsi="Calibri Light" w:cs="Calibri Light"/>
          <w:sz w:val="16"/>
          <w:szCs w:val="16"/>
        </w:rPr>
        <w:t>1110 W. Washington Street, Suite 450</w:t>
      </w:r>
    </w:p>
    <w:p w14:paraId="0AD129E5" w14:textId="244427F6" w:rsidR="007C0FAF" w:rsidRPr="008E5001" w:rsidRDefault="00140B22" w:rsidP="001C33CD">
      <w:pPr>
        <w:jc w:val="center"/>
        <w:rPr>
          <w:rFonts w:ascii="Calibri Light" w:hAnsi="Calibri Light" w:cs="Calibri Light"/>
          <w:sz w:val="16"/>
          <w:szCs w:val="16"/>
        </w:rPr>
      </w:pPr>
      <w:r w:rsidRPr="008E5001">
        <w:rPr>
          <w:rFonts w:ascii="Calibri Light" w:hAnsi="Calibri Light" w:cs="Calibri Light"/>
          <w:sz w:val="16"/>
          <w:szCs w:val="16"/>
        </w:rPr>
        <w:t>Phoenix, AZ 85007</w:t>
      </w:r>
    </w:p>
    <w:p w14:paraId="65BDC25C" w14:textId="77777777" w:rsidR="001C33CD" w:rsidRDefault="001C33CD" w:rsidP="001C33CD">
      <w:pPr>
        <w:jc w:val="center"/>
        <w:rPr>
          <w:rFonts w:ascii="Calibri Light" w:hAnsi="Calibri Light" w:cs="Calibri Light"/>
          <w:sz w:val="18"/>
        </w:rPr>
      </w:pPr>
    </w:p>
    <w:p w14:paraId="2CA16D57" w14:textId="26475027" w:rsidR="007A1E2B" w:rsidRPr="001C33CD" w:rsidRDefault="007A1E2B" w:rsidP="000E68F9">
      <w:pPr>
        <w:spacing w:after="120"/>
        <w:ind w:left="630" w:right="-630" w:firstLine="90"/>
        <w:jc w:val="center"/>
        <w:rPr>
          <w:rFonts w:ascii="Calibri Light" w:hAnsi="Calibri Light" w:cs="Calibri Light"/>
          <w:b/>
          <w:sz w:val="22"/>
          <w:szCs w:val="22"/>
        </w:rPr>
      </w:pPr>
      <w:r w:rsidRPr="001C33CD">
        <w:rPr>
          <w:rFonts w:ascii="Calibri Light" w:hAnsi="Calibri Light" w:cs="Calibri Light"/>
          <w:b/>
          <w:sz w:val="22"/>
          <w:szCs w:val="22"/>
        </w:rPr>
        <w:t>Notice of Meeting Agenda of the Arizona Department of Agriculture Advisory Council</w:t>
      </w:r>
    </w:p>
    <w:p w14:paraId="47EC763A" w14:textId="1E83E95E" w:rsidR="007A1E2B" w:rsidRDefault="007A1E2B" w:rsidP="000E68F9">
      <w:pPr>
        <w:shd w:val="clear" w:color="auto" w:fill="FFFFFF"/>
        <w:spacing w:line="270" w:lineRule="atLeast"/>
        <w:ind w:left="-630" w:right="-720"/>
        <w:rPr>
          <w:rFonts w:ascii="Calibri Light" w:hAnsi="Calibri Light" w:cs="Calibri Light"/>
          <w:sz w:val="18"/>
          <w:szCs w:val="18"/>
        </w:rPr>
      </w:pPr>
      <w:r w:rsidRPr="00034733">
        <w:rPr>
          <w:rFonts w:ascii="Calibri Light" w:hAnsi="Calibri Light" w:cs="Calibri Light"/>
          <w:sz w:val="18"/>
          <w:szCs w:val="18"/>
        </w:rPr>
        <w:t>Pursuant to A.R.S. § 38-431.02 notice is hereby given to the members of the Arizona Department of Agriculture Advisory Council and to the general public that the Arizona Department of Agriculture Advisory Council will hold a meeting open to the public on</w:t>
      </w:r>
      <w:r w:rsidR="000C2EF4">
        <w:rPr>
          <w:rFonts w:ascii="Calibri Light" w:hAnsi="Calibri Light" w:cs="Calibri Light"/>
          <w:sz w:val="18"/>
          <w:szCs w:val="18"/>
        </w:rPr>
        <w:t xml:space="preserve"> Friday, April 28</w:t>
      </w:r>
      <w:r w:rsidR="009F6AE1">
        <w:rPr>
          <w:rFonts w:ascii="Calibri Light" w:hAnsi="Calibri Light" w:cs="Calibri Light"/>
          <w:sz w:val="18"/>
          <w:szCs w:val="18"/>
        </w:rPr>
        <w:t>, 2023</w:t>
      </w:r>
      <w:r w:rsidRPr="00034733">
        <w:rPr>
          <w:rFonts w:ascii="Calibri Light" w:hAnsi="Calibri Light" w:cs="Calibri Light"/>
          <w:sz w:val="18"/>
          <w:szCs w:val="18"/>
        </w:rPr>
        <w:t xml:space="preserve"> beginning at 1:00 p.m. at</w:t>
      </w:r>
      <w:r w:rsidR="00140B22" w:rsidRPr="00034733">
        <w:rPr>
          <w:rFonts w:ascii="Calibri Light" w:hAnsi="Calibri Light" w:cs="Calibri Light"/>
          <w:sz w:val="18"/>
          <w:szCs w:val="18"/>
        </w:rPr>
        <w:t xml:space="preserve"> 1110 W. Washington Street, Suite 450 Main Conference Room</w:t>
      </w:r>
      <w:r w:rsidR="00D32BAE" w:rsidRPr="00034733">
        <w:rPr>
          <w:rFonts w:ascii="Calibri Light" w:hAnsi="Calibri Light" w:cs="Calibri Light"/>
          <w:sz w:val="18"/>
          <w:szCs w:val="18"/>
        </w:rPr>
        <w:t xml:space="preserve"> or</w:t>
      </w:r>
      <w:r w:rsidR="00034733" w:rsidRPr="00034733">
        <w:rPr>
          <w:rFonts w:ascii="Calibri Light" w:hAnsi="Calibri Light" w:cs="Calibri Light"/>
          <w:sz w:val="18"/>
          <w:szCs w:val="18"/>
        </w:rPr>
        <w:t xml:space="preserve"> </w:t>
      </w:r>
      <w:r w:rsidR="00D32BAE">
        <w:rPr>
          <w:rFonts w:ascii="Roboto" w:hAnsi="Roboto"/>
          <w:color w:val="70757A"/>
          <w:sz w:val="18"/>
          <w:szCs w:val="18"/>
        </w:rPr>
        <w:t xml:space="preserve"> </w:t>
      </w:r>
      <w:r w:rsidR="000C2EF4" w:rsidRPr="000C2EF4">
        <w:rPr>
          <w:rFonts w:ascii="Roboto" w:hAnsi="Roboto"/>
          <w:color w:val="0070C0"/>
          <w:sz w:val="18"/>
          <w:szCs w:val="18"/>
        </w:rPr>
        <w:t>meet.google.com/qid-xqxe-hrg</w:t>
      </w:r>
      <w:r w:rsidR="00D32BAE" w:rsidRPr="000C2EF4">
        <w:rPr>
          <w:rFonts w:ascii="Roboto" w:hAnsi="Roboto"/>
          <w:color w:val="0070C0"/>
          <w:sz w:val="18"/>
          <w:szCs w:val="18"/>
        </w:rPr>
        <w:t xml:space="preserve"> </w:t>
      </w:r>
      <w:r w:rsidRPr="000C2EF4">
        <w:rPr>
          <w:rFonts w:ascii="Calibri Light" w:hAnsi="Calibri Light" w:cs="Calibri Light"/>
          <w:color w:val="0070C0"/>
          <w:sz w:val="18"/>
          <w:szCs w:val="18"/>
        </w:rPr>
        <w:t xml:space="preserve"> </w:t>
      </w:r>
      <w:r w:rsidRPr="0006381A">
        <w:rPr>
          <w:rFonts w:ascii="Calibri Light" w:hAnsi="Calibri Light" w:cs="Calibri Light"/>
          <w:sz w:val="18"/>
          <w:szCs w:val="18"/>
        </w:rPr>
        <w:t>The agenda for the meeting is as follows:</w:t>
      </w:r>
    </w:p>
    <w:p w14:paraId="183E4BBB" w14:textId="77777777" w:rsidR="00EA782D" w:rsidRDefault="00EA782D" w:rsidP="000E68F9">
      <w:pPr>
        <w:shd w:val="clear" w:color="auto" w:fill="FFFFFF"/>
        <w:spacing w:line="270" w:lineRule="atLeast"/>
        <w:ind w:left="-630" w:right="-720"/>
        <w:rPr>
          <w:rFonts w:ascii="Calibri Light" w:hAnsi="Calibri Light" w:cs="Calibri Light"/>
          <w:sz w:val="18"/>
          <w:szCs w:val="18"/>
        </w:rPr>
      </w:pPr>
    </w:p>
    <w:p w14:paraId="3B095341" w14:textId="77777777" w:rsidR="00EA782D" w:rsidRDefault="00EA782D" w:rsidP="000E68F9">
      <w:pPr>
        <w:shd w:val="clear" w:color="auto" w:fill="FFFFFF"/>
        <w:spacing w:line="270" w:lineRule="atLeast"/>
        <w:ind w:left="-630" w:right="-720"/>
        <w:rPr>
          <w:rFonts w:ascii="Calibri Light" w:hAnsi="Calibri Light" w:cs="Calibri Light"/>
          <w:sz w:val="18"/>
          <w:szCs w:val="18"/>
        </w:rPr>
      </w:pPr>
    </w:p>
    <w:p w14:paraId="28EBFB1C" w14:textId="022AB25D" w:rsidR="00EA782D" w:rsidRPr="000C2EF4" w:rsidRDefault="00EA782D" w:rsidP="00EA782D">
      <w:pPr>
        <w:shd w:val="clear" w:color="auto" w:fill="FFFFFF"/>
        <w:spacing w:line="270" w:lineRule="atLeast"/>
        <w:ind w:left="-630" w:right="-720"/>
        <w:jc w:val="center"/>
        <w:rPr>
          <w:rFonts w:ascii="Calibri Light" w:hAnsi="Calibri Light" w:cs="Calibri Light"/>
          <w:sz w:val="24"/>
          <w:szCs w:val="24"/>
        </w:rPr>
      </w:pPr>
      <w:bookmarkStart w:id="0" w:name="_GoBack"/>
      <w:r w:rsidRPr="000C2EF4">
        <w:rPr>
          <w:rFonts w:ascii="Calibri Light" w:hAnsi="Calibri Light" w:cs="Calibri Light"/>
          <w:sz w:val="24"/>
          <w:szCs w:val="24"/>
        </w:rPr>
        <w:t>Agenda</w:t>
      </w:r>
    </w:p>
    <w:bookmarkEnd w:id="0"/>
    <w:p w14:paraId="2AD52930" w14:textId="77777777" w:rsidR="000C2EF4" w:rsidRPr="00034733" w:rsidRDefault="000C2EF4" w:rsidP="00EA782D">
      <w:pPr>
        <w:shd w:val="clear" w:color="auto" w:fill="FFFFFF"/>
        <w:spacing w:line="270" w:lineRule="atLeast"/>
        <w:ind w:left="-630" w:right="-720"/>
        <w:jc w:val="center"/>
        <w:rPr>
          <w:rFonts w:ascii="Calibri Light" w:hAnsi="Calibri Light" w:cs="Calibri Light"/>
          <w:color w:val="70757A"/>
          <w:sz w:val="18"/>
          <w:szCs w:val="18"/>
        </w:rPr>
      </w:pPr>
    </w:p>
    <w:p w14:paraId="565EB9E7" w14:textId="77777777" w:rsidR="00D32BAE" w:rsidRPr="00D32BAE" w:rsidRDefault="00D32BAE" w:rsidP="000E68F9">
      <w:pPr>
        <w:shd w:val="clear" w:color="auto" w:fill="FFFFFF"/>
        <w:spacing w:line="270" w:lineRule="atLeast"/>
        <w:ind w:left="-630" w:right="-720"/>
        <w:rPr>
          <w:rFonts w:ascii="Roboto" w:hAnsi="Roboto"/>
          <w:color w:val="70757A"/>
          <w:sz w:val="18"/>
          <w:szCs w:val="18"/>
        </w:rPr>
      </w:pPr>
    </w:p>
    <w:p w14:paraId="55805DD2" w14:textId="46DA404C" w:rsidR="007A1E2B" w:rsidRPr="009605F0" w:rsidRDefault="009605F0" w:rsidP="000E68F9">
      <w:pPr>
        <w:pStyle w:val="ListParagraph"/>
        <w:numPr>
          <w:ilvl w:val="0"/>
          <w:numId w:val="5"/>
        </w:numPr>
        <w:ind w:left="-180" w:right="-630" w:firstLine="0"/>
        <w:rPr>
          <w:rFonts w:ascii="Calibri Light" w:hAnsi="Calibri Light" w:cs="Calibri Light"/>
        </w:rPr>
      </w:pPr>
      <w:r w:rsidRPr="009605F0">
        <w:rPr>
          <w:rFonts w:ascii="Calibri Light" w:hAnsi="Calibri Light" w:cs="Calibri Light"/>
        </w:rPr>
        <w:t xml:space="preserve"> </w:t>
      </w:r>
      <w:r w:rsidR="007A1E2B" w:rsidRPr="009605F0">
        <w:rPr>
          <w:rFonts w:ascii="Calibri Light" w:hAnsi="Calibri Light" w:cs="Calibri Light"/>
          <w:u w:val="single"/>
        </w:rPr>
        <w:t>Call to Order.</w:t>
      </w:r>
      <w:r w:rsidR="00BB6625" w:rsidRPr="009605F0">
        <w:rPr>
          <w:rFonts w:ascii="Calibri Light" w:hAnsi="Calibri Light" w:cs="Calibri Light"/>
        </w:rPr>
        <w:tab/>
      </w:r>
      <w:r w:rsidR="00BB6625" w:rsidRPr="009605F0">
        <w:rPr>
          <w:rFonts w:ascii="Calibri Light" w:hAnsi="Calibri Light" w:cs="Calibri Light"/>
        </w:rPr>
        <w:tab/>
      </w:r>
      <w:r w:rsidR="00BB6625" w:rsidRPr="009605F0">
        <w:rPr>
          <w:rFonts w:ascii="Calibri Light" w:hAnsi="Calibri Light" w:cs="Calibri Light"/>
        </w:rPr>
        <w:tab/>
      </w:r>
      <w:r w:rsidR="00BB6625" w:rsidRPr="009605F0">
        <w:rPr>
          <w:rFonts w:ascii="Calibri Light" w:hAnsi="Calibri Light" w:cs="Calibri Light"/>
        </w:rPr>
        <w:tab/>
      </w:r>
      <w:r w:rsidR="00BB6625" w:rsidRPr="009605F0">
        <w:rPr>
          <w:rFonts w:ascii="Calibri Light" w:hAnsi="Calibri Light" w:cs="Calibri Light"/>
        </w:rPr>
        <w:tab/>
      </w:r>
      <w:r w:rsidR="00403328" w:rsidRPr="009605F0">
        <w:rPr>
          <w:rFonts w:ascii="Calibri Light" w:hAnsi="Calibri Light" w:cs="Calibri Light"/>
        </w:rPr>
        <w:tab/>
      </w:r>
      <w:r w:rsidR="00B95EB3">
        <w:rPr>
          <w:rFonts w:ascii="Calibri Light" w:hAnsi="Calibri Light" w:cs="Calibri Light"/>
        </w:rPr>
        <w:t>Co-Chair Pat Cooley</w:t>
      </w:r>
    </w:p>
    <w:p w14:paraId="005A463B" w14:textId="77777777" w:rsidR="007A1E2B" w:rsidRPr="009605F0" w:rsidRDefault="007A1E2B" w:rsidP="000E68F9">
      <w:pPr>
        <w:pStyle w:val="ListParagraph"/>
        <w:ind w:left="-180" w:right="-630"/>
        <w:rPr>
          <w:rFonts w:ascii="Calibri Light" w:hAnsi="Calibri Light" w:cs="Calibri Light"/>
          <w:u w:val="single"/>
        </w:rPr>
      </w:pPr>
    </w:p>
    <w:p w14:paraId="2244F9F6" w14:textId="43F62ED1" w:rsidR="007A1E2B" w:rsidRPr="009605F0" w:rsidRDefault="009605F0" w:rsidP="000E68F9">
      <w:pPr>
        <w:pStyle w:val="ListParagraph"/>
        <w:numPr>
          <w:ilvl w:val="0"/>
          <w:numId w:val="5"/>
        </w:numPr>
        <w:ind w:left="-180" w:right="-630" w:firstLine="0"/>
        <w:rPr>
          <w:rFonts w:ascii="Calibri Light" w:hAnsi="Calibri Light" w:cs="Calibri Light"/>
        </w:rPr>
      </w:pPr>
      <w:r w:rsidRPr="009605F0">
        <w:rPr>
          <w:rFonts w:ascii="Calibri Light" w:hAnsi="Calibri Light" w:cs="Calibri Light"/>
        </w:rPr>
        <w:t xml:space="preserve"> </w:t>
      </w:r>
      <w:r w:rsidR="007A1E2B" w:rsidRPr="009605F0">
        <w:rPr>
          <w:rFonts w:ascii="Calibri Light" w:hAnsi="Calibri Light" w:cs="Calibri Light"/>
          <w:u w:val="single"/>
        </w:rPr>
        <w:t>Roll Call.</w:t>
      </w:r>
      <w:r w:rsidR="007A1E2B" w:rsidRPr="009605F0">
        <w:rPr>
          <w:rFonts w:ascii="Calibri Light" w:hAnsi="Calibri Light" w:cs="Calibri Light"/>
        </w:rPr>
        <w:tab/>
      </w:r>
      <w:r w:rsidR="007A1E2B" w:rsidRPr="009605F0">
        <w:rPr>
          <w:rFonts w:ascii="Calibri Light" w:hAnsi="Calibri Light" w:cs="Calibri Light"/>
        </w:rPr>
        <w:tab/>
      </w:r>
      <w:r w:rsidR="007A1E2B" w:rsidRPr="009605F0">
        <w:rPr>
          <w:rFonts w:ascii="Calibri Light" w:hAnsi="Calibri Light" w:cs="Calibri Light"/>
        </w:rPr>
        <w:tab/>
      </w:r>
      <w:r w:rsidR="007A1E2B" w:rsidRPr="009605F0">
        <w:rPr>
          <w:rFonts w:ascii="Calibri Light" w:hAnsi="Calibri Light" w:cs="Calibri Light"/>
        </w:rPr>
        <w:tab/>
      </w:r>
      <w:r w:rsidR="007A1E2B" w:rsidRPr="009605F0">
        <w:rPr>
          <w:rFonts w:ascii="Calibri Light" w:hAnsi="Calibri Light" w:cs="Calibri Light"/>
        </w:rPr>
        <w:tab/>
      </w:r>
      <w:r w:rsidR="007A1E2B" w:rsidRPr="009605F0">
        <w:rPr>
          <w:rFonts w:ascii="Calibri Light" w:hAnsi="Calibri Light" w:cs="Calibri Light"/>
        </w:rPr>
        <w:tab/>
      </w:r>
      <w:r w:rsidR="009F6AE1">
        <w:rPr>
          <w:rFonts w:ascii="Calibri Light" w:hAnsi="Calibri Light" w:cs="Calibri Light"/>
        </w:rPr>
        <w:t xml:space="preserve">Executive Assistant </w:t>
      </w:r>
      <w:r w:rsidR="007A1E2B" w:rsidRPr="009605F0">
        <w:rPr>
          <w:rFonts w:ascii="Calibri Light" w:hAnsi="Calibri Light" w:cs="Calibri Light"/>
        </w:rPr>
        <w:t>Anita Landy</w:t>
      </w:r>
    </w:p>
    <w:p w14:paraId="2454091A" w14:textId="77777777" w:rsidR="007A1E2B" w:rsidRPr="009605F0" w:rsidRDefault="007A1E2B" w:rsidP="000E68F9">
      <w:pPr>
        <w:pStyle w:val="ListParagraph"/>
        <w:spacing w:after="120"/>
        <w:ind w:left="-180" w:right="-630"/>
        <w:rPr>
          <w:rFonts w:ascii="Calibri Light" w:hAnsi="Calibri Light" w:cs="Calibri Light"/>
        </w:rPr>
      </w:pPr>
    </w:p>
    <w:p w14:paraId="48F4C690" w14:textId="143ACBA5" w:rsidR="00D32BAE" w:rsidRDefault="009605F0" w:rsidP="000E68F9">
      <w:pPr>
        <w:pStyle w:val="ListParagraph"/>
        <w:numPr>
          <w:ilvl w:val="0"/>
          <w:numId w:val="5"/>
        </w:numPr>
        <w:spacing w:after="120"/>
        <w:ind w:left="-180" w:right="-630" w:firstLine="0"/>
        <w:rPr>
          <w:rFonts w:ascii="Calibri Light" w:hAnsi="Calibri Light" w:cs="Calibri Light"/>
        </w:rPr>
      </w:pPr>
      <w:r w:rsidRPr="009605F0">
        <w:rPr>
          <w:rFonts w:ascii="Calibri Light" w:hAnsi="Calibri Light" w:cs="Calibri Light"/>
        </w:rPr>
        <w:t xml:space="preserve"> </w:t>
      </w:r>
      <w:r w:rsidR="00FF02CF">
        <w:rPr>
          <w:rFonts w:ascii="Calibri Light" w:hAnsi="Calibri Light" w:cs="Calibri Light"/>
          <w:u w:val="single"/>
        </w:rPr>
        <w:t>Approval of August 22,</w:t>
      </w:r>
      <w:r w:rsidR="00D32BAE" w:rsidRPr="009605F0">
        <w:rPr>
          <w:rFonts w:ascii="Calibri Light" w:hAnsi="Calibri Light" w:cs="Calibri Light"/>
          <w:u w:val="single"/>
        </w:rPr>
        <w:t xml:space="preserve"> 2022</w:t>
      </w:r>
      <w:r w:rsidR="007A1E2B" w:rsidRPr="009605F0">
        <w:rPr>
          <w:rFonts w:ascii="Calibri Light" w:hAnsi="Calibri Light" w:cs="Calibri Light"/>
          <w:u w:val="single"/>
        </w:rPr>
        <w:t xml:space="preserve"> Minutes</w:t>
      </w:r>
      <w:r w:rsidR="00D32BAE" w:rsidRPr="009605F0">
        <w:rPr>
          <w:rFonts w:ascii="Calibri Light" w:hAnsi="Calibri Light" w:cs="Calibri Light"/>
        </w:rPr>
        <w:t xml:space="preserve">. </w:t>
      </w:r>
      <w:r w:rsidR="00D32BAE" w:rsidRPr="009605F0">
        <w:rPr>
          <w:rFonts w:ascii="Calibri Light" w:hAnsi="Calibri Light" w:cs="Calibri Light"/>
        </w:rPr>
        <w:tab/>
      </w:r>
      <w:r w:rsidR="00034733" w:rsidRPr="009605F0">
        <w:rPr>
          <w:rFonts w:ascii="Calibri Light" w:hAnsi="Calibri Light" w:cs="Calibri Light"/>
        </w:rPr>
        <w:tab/>
      </w:r>
      <w:r w:rsidR="00034733" w:rsidRPr="009605F0">
        <w:rPr>
          <w:rFonts w:ascii="Calibri Light" w:hAnsi="Calibri Light" w:cs="Calibri Light"/>
        </w:rPr>
        <w:tab/>
      </w:r>
      <w:r w:rsidR="00B95EB3">
        <w:rPr>
          <w:rFonts w:ascii="Calibri Light" w:hAnsi="Calibri Light" w:cs="Calibri Light"/>
        </w:rPr>
        <w:t>Co-Chair</w:t>
      </w:r>
    </w:p>
    <w:p w14:paraId="0DD4E9F3" w14:textId="77777777" w:rsidR="00FF02CF" w:rsidRPr="00FF02CF" w:rsidRDefault="00FF02CF" w:rsidP="00FF02CF">
      <w:pPr>
        <w:pStyle w:val="ListParagraph"/>
        <w:rPr>
          <w:rFonts w:ascii="Calibri Light" w:hAnsi="Calibri Light" w:cs="Calibri Light"/>
        </w:rPr>
      </w:pPr>
    </w:p>
    <w:p w14:paraId="1407E47A" w14:textId="11879492" w:rsidR="00FF02CF" w:rsidRDefault="00EA782D" w:rsidP="00FF02CF">
      <w:pPr>
        <w:pStyle w:val="NoSpacing"/>
        <w:numPr>
          <w:ilvl w:val="0"/>
          <w:numId w:val="5"/>
        </w:numPr>
        <w:ind w:left="0" w:hanging="18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</w:t>
      </w:r>
      <w:r w:rsidR="00FF02CF">
        <w:rPr>
          <w:rFonts w:ascii="Calibri Light" w:hAnsi="Calibri Light" w:cs="Calibri Light"/>
          <w:sz w:val="20"/>
          <w:szCs w:val="20"/>
          <w:u w:val="single"/>
        </w:rPr>
        <w:t>Selection of New Officers.</w:t>
      </w:r>
      <w:r w:rsidR="00FF02CF" w:rsidRPr="00FF02CF">
        <w:rPr>
          <w:rFonts w:ascii="Calibri Light" w:hAnsi="Calibri Light" w:cs="Calibri Light"/>
          <w:sz w:val="20"/>
          <w:szCs w:val="20"/>
        </w:rPr>
        <w:tab/>
      </w:r>
      <w:r w:rsidR="00FF02CF" w:rsidRPr="00FF02CF">
        <w:rPr>
          <w:rFonts w:ascii="Calibri Light" w:hAnsi="Calibri Light" w:cs="Calibri Light"/>
          <w:sz w:val="20"/>
          <w:szCs w:val="20"/>
        </w:rPr>
        <w:tab/>
      </w:r>
      <w:r w:rsidR="00FF02CF" w:rsidRPr="00FF02CF">
        <w:rPr>
          <w:rFonts w:ascii="Calibri Light" w:hAnsi="Calibri Light" w:cs="Calibri Light"/>
          <w:sz w:val="20"/>
          <w:szCs w:val="20"/>
        </w:rPr>
        <w:tab/>
      </w:r>
      <w:r w:rsidR="00FF02CF">
        <w:rPr>
          <w:rFonts w:ascii="Calibri Light" w:hAnsi="Calibri Light" w:cs="Calibri Light"/>
          <w:sz w:val="20"/>
          <w:szCs w:val="20"/>
        </w:rPr>
        <w:tab/>
      </w:r>
      <w:r w:rsidR="00FF02CF">
        <w:rPr>
          <w:rFonts w:ascii="Calibri Light" w:hAnsi="Calibri Light" w:cs="Calibri Light"/>
          <w:sz w:val="20"/>
          <w:szCs w:val="20"/>
        </w:rPr>
        <w:tab/>
      </w:r>
      <w:r w:rsidR="00B95EB3">
        <w:rPr>
          <w:rFonts w:ascii="Calibri Light" w:hAnsi="Calibri Light" w:cs="Calibri Light"/>
          <w:sz w:val="20"/>
          <w:szCs w:val="20"/>
        </w:rPr>
        <w:t>Co-</w:t>
      </w:r>
      <w:r w:rsidR="00FF02CF" w:rsidRPr="00FF02CF">
        <w:rPr>
          <w:rFonts w:ascii="Calibri Light" w:hAnsi="Calibri Light" w:cs="Calibri Light"/>
          <w:sz w:val="20"/>
          <w:szCs w:val="20"/>
        </w:rPr>
        <w:t>Chair</w:t>
      </w:r>
    </w:p>
    <w:p w14:paraId="5DF5C077" w14:textId="672F2E9C" w:rsidR="00EA782D" w:rsidRPr="00EA782D" w:rsidRDefault="004430B6" w:rsidP="00EA782D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r w:rsidR="00EA782D" w:rsidRPr="00EA782D">
        <w:rPr>
          <w:rFonts w:ascii="Calibri Light" w:hAnsi="Calibri Light" w:cs="Calibri Light"/>
        </w:rPr>
        <w:t>Chairman/Vice Chairman</w:t>
      </w:r>
    </w:p>
    <w:p w14:paraId="217DEDC0" w14:textId="7E8F59FB" w:rsidR="008E5001" w:rsidRDefault="00FF02CF" w:rsidP="000E68F9">
      <w:pPr>
        <w:pStyle w:val="ListParagraph"/>
        <w:ind w:left="-180" w:right="-63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(information, discussion and action)</w:t>
      </w:r>
    </w:p>
    <w:p w14:paraId="271C2A4B" w14:textId="77777777" w:rsidR="00FF02CF" w:rsidRPr="009605F0" w:rsidRDefault="00FF02CF" w:rsidP="000E68F9">
      <w:pPr>
        <w:pStyle w:val="ListParagraph"/>
        <w:ind w:left="-180" w:right="-630"/>
        <w:rPr>
          <w:rFonts w:ascii="Calibri Light" w:hAnsi="Calibri Light" w:cs="Calibri Light"/>
        </w:rPr>
      </w:pPr>
    </w:p>
    <w:p w14:paraId="26D1B47F" w14:textId="77777777" w:rsidR="00EA782D" w:rsidRDefault="009605F0" w:rsidP="000E68F9">
      <w:pPr>
        <w:pStyle w:val="ListParagraph"/>
        <w:numPr>
          <w:ilvl w:val="0"/>
          <w:numId w:val="5"/>
        </w:numPr>
        <w:spacing w:after="120"/>
        <w:ind w:left="-180" w:right="-630" w:firstLine="0"/>
        <w:rPr>
          <w:rFonts w:ascii="Calibri Light" w:hAnsi="Calibri Light" w:cs="Calibri Light"/>
        </w:rPr>
      </w:pPr>
      <w:r w:rsidRPr="009605F0">
        <w:rPr>
          <w:rFonts w:ascii="Calibri Light" w:hAnsi="Calibri Light" w:cs="Calibri Light"/>
        </w:rPr>
        <w:t xml:space="preserve"> </w:t>
      </w:r>
      <w:r w:rsidR="00FF02CF">
        <w:rPr>
          <w:rFonts w:ascii="Calibri Light" w:hAnsi="Calibri Light" w:cs="Calibri Light"/>
          <w:u w:val="single"/>
        </w:rPr>
        <w:t>FY 2024</w:t>
      </w:r>
      <w:r w:rsidR="008E5001" w:rsidRPr="009605F0">
        <w:rPr>
          <w:rFonts w:ascii="Calibri Light" w:hAnsi="Calibri Light" w:cs="Calibri Light"/>
          <w:u w:val="single"/>
        </w:rPr>
        <w:t xml:space="preserve"> Budget.</w:t>
      </w:r>
      <w:r w:rsidR="000E68F9" w:rsidRPr="009605F0">
        <w:rPr>
          <w:rFonts w:ascii="Calibri Light" w:hAnsi="Calibri Light" w:cs="Calibri Light"/>
        </w:rPr>
        <w:tab/>
      </w:r>
      <w:r w:rsidR="000E68F9" w:rsidRPr="009605F0">
        <w:rPr>
          <w:rFonts w:ascii="Calibri Light" w:hAnsi="Calibri Light" w:cs="Calibri Light"/>
        </w:rPr>
        <w:tab/>
      </w:r>
      <w:r w:rsidR="000E68F9" w:rsidRPr="009605F0">
        <w:rPr>
          <w:rFonts w:ascii="Calibri Light" w:hAnsi="Calibri Light" w:cs="Calibri Light"/>
        </w:rPr>
        <w:tab/>
      </w:r>
      <w:r w:rsidR="000E68F9" w:rsidRPr="009605F0">
        <w:rPr>
          <w:rFonts w:ascii="Calibri Light" w:hAnsi="Calibri Light" w:cs="Calibri Light"/>
        </w:rPr>
        <w:tab/>
      </w:r>
      <w:r w:rsidR="000E68F9" w:rsidRPr="009605F0">
        <w:rPr>
          <w:rFonts w:ascii="Calibri Light" w:hAnsi="Calibri Light" w:cs="Calibri Light"/>
        </w:rPr>
        <w:tab/>
      </w:r>
      <w:r w:rsidR="000E68F9" w:rsidRPr="009605F0">
        <w:rPr>
          <w:rFonts w:ascii="Calibri Light" w:hAnsi="Calibri Light" w:cs="Calibri Light"/>
        </w:rPr>
        <w:tab/>
      </w:r>
      <w:r w:rsidR="00EA782D">
        <w:rPr>
          <w:rFonts w:ascii="Calibri Light" w:hAnsi="Calibri Light" w:cs="Calibri Light"/>
        </w:rPr>
        <w:t xml:space="preserve">Assistant Director Budget </w:t>
      </w:r>
      <w:r w:rsidR="008E5001" w:rsidRPr="009605F0">
        <w:rPr>
          <w:rFonts w:ascii="Calibri Light" w:hAnsi="Calibri Light" w:cs="Calibri Light"/>
        </w:rPr>
        <w:t>Louise Houseworth</w:t>
      </w:r>
    </w:p>
    <w:p w14:paraId="38CCBD10" w14:textId="3471D093" w:rsidR="008E5001" w:rsidRPr="00EA782D" w:rsidRDefault="00EA782D" w:rsidP="00EA782D">
      <w:pPr>
        <w:pStyle w:val="ListParagraph"/>
        <w:spacing w:after="120"/>
        <w:ind w:left="-180" w:right="-63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</w:t>
      </w:r>
      <w:r w:rsidR="004430B6">
        <w:rPr>
          <w:rFonts w:ascii="Calibri Light" w:hAnsi="Calibri Light" w:cs="Calibri Light"/>
        </w:rPr>
        <w:t>(i</w:t>
      </w:r>
      <w:r>
        <w:rPr>
          <w:rFonts w:ascii="Calibri Light" w:hAnsi="Calibri Light" w:cs="Calibri Light"/>
        </w:rPr>
        <w:t>nformation)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EA782D">
        <w:rPr>
          <w:rFonts w:ascii="Calibri Light" w:hAnsi="Calibri Light" w:cs="Calibri Light"/>
        </w:rPr>
        <w:t xml:space="preserve">Interim Director </w:t>
      </w:r>
      <w:r w:rsidR="00FF02CF" w:rsidRPr="00EA782D">
        <w:rPr>
          <w:rFonts w:ascii="Calibri Light" w:hAnsi="Calibri Light" w:cs="Calibri Light"/>
        </w:rPr>
        <w:t>Jeff Grant</w:t>
      </w:r>
    </w:p>
    <w:p w14:paraId="65D81406" w14:textId="77777777" w:rsidR="0006381A" w:rsidRPr="009605F0" w:rsidRDefault="0006381A" w:rsidP="000E68F9">
      <w:pPr>
        <w:ind w:left="-180" w:right="-630"/>
        <w:rPr>
          <w:rFonts w:ascii="Calibri Light" w:hAnsi="Calibri Light" w:cs="Calibri Light"/>
        </w:rPr>
      </w:pPr>
    </w:p>
    <w:p w14:paraId="541BBCEE" w14:textId="1F3C9E6E" w:rsidR="00A9167C" w:rsidRPr="009605F0" w:rsidRDefault="00EA782D" w:rsidP="000E68F9">
      <w:pPr>
        <w:pStyle w:val="ListParagraph"/>
        <w:numPr>
          <w:ilvl w:val="0"/>
          <w:numId w:val="5"/>
        </w:numPr>
        <w:ind w:left="-180" w:right="-630"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r w:rsidR="00FF02CF">
        <w:rPr>
          <w:rFonts w:ascii="Calibri Light" w:hAnsi="Calibri Light" w:cs="Calibri Light"/>
          <w:u w:val="single"/>
        </w:rPr>
        <w:t xml:space="preserve">Interim </w:t>
      </w:r>
      <w:r w:rsidR="00A9167C" w:rsidRPr="009605F0">
        <w:rPr>
          <w:rFonts w:ascii="Calibri Light" w:hAnsi="Calibri Light" w:cs="Calibri Light"/>
          <w:u w:val="single"/>
        </w:rPr>
        <w:t>Director’s Update</w:t>
      </w:r>
      <w:r w:rsidR="00A9167C" w:rsidRPr="009605F0">
        <w:rPr>
          <w:rFonts w:ascii="Calibri Light" w:hAnsi="Calibri Light" w:cs="Calibri Light"/>
        </w:rPr>
        <w:t>.</w:t>
      </w:r>
      <w:r w:rsidR="00A9167C" w:rsidRPr="009605F0">
        <w:rPr>
          <w:rFonts w:ascii="Calibri Light" w:hAnsi="Calibri Light" w:cs="Calibri Light"/>
        </w:rPr>
        <w:tab/>
      </w:r>
      <w:r w:rsidR="00A9167C" w:rsidRPr="009605F0">
        <w:rPr>
          <w:rFonts w:ascii="Calibri Light" w:hAnsi="Calibri Light" w:cs="Calibri Light"/>
        </w:rPr>
        <w:tab/>
      </w:r>
      <w:r w:rsidR="00A9167C" w:rsidRPr="009605F0">
        <w:rPr>
          <w:rFonts w:ascii="Calibri Light" w:hAnsi="Calibri Light" w:cs="Calibri Light"/>
        </w:rPr>
        <w:tab/>
      </w:r>
      <w:r w:rsidR="00A9167C" w:rsidRPr="009605F0">
        <w:rPr>
          <w:rFonts w:ascii="Calibri Light" w:hAnsi="Calibri Light" w:cs="Calibri Light"/>
        </w:rPr>
        <w:tab/>
      </w:r>
      <w:r w:rsidR="00A9167C" w:rsidRPr="009605F0">
        <w:rPr>
          <w:rFonts w:ascii="Calibri Light" w:hAnsi="Calibri Light" w:cs="Calibri Light"/>
        </w:rPr>
        <w:tab/>
      </w:r>
      <w:r w:rsidR="00FF02CF">
        <w:rPr>
          <w:rFonts w:ascii="Calibri Light" w:hAnsi="Calibri Light" w:cs="Calibri Light"/>
        </w:rPr>
        <w:t>Jeff Grant</w:t>
      </w:r>
    </w:p>
    <w:p w14:paraId="316F5CE7" w14:textId="070BB519" w:rsidR="001173F7" w:rsidRPr="009605F0" w:rsidRDefault="001C33CD" w:rsidP="000E68F9">
      <w:pPr>
        <w:ind w:left="-180" w:right="-630"/>
        <w:rPr>
          <w:rFonts w:ascii="Calibri Light" w:hAnsi="Calibri Light" w:cs="Calibri Light"/>
          <w:bCs/>
        </w:rPr>
      </w:pPr>
      <w:r w:rsidRPr="009605F0">
        <w:rPr>
          <w:rFonts w:ascii="Calibri Light" w:hAnsi="Calibri Light" w:cs="Calibri Light"/>
          <w:bCs/>
        </w:rPr>
        <w:t xml:space="preserve"> </w:t>
      </w:r>
      <w:r w:rsidR="0017730D" w:rsidRPr="009605F0">
        <w:rPr>
          <w:rFonts w:ascii="Calibri Light" w:hAnsi="Calibri Light" w:cs="Calibri Light"/>
          <w:bCs/>
        </w:rPr>
        <w:t xml:space="preserve"> </w:t>
      </w:r>
      <w:r w:rsidR="000E68F9" w:rsidRPr="009605F0">
        <w:rPr>
          <w:rFonts w:ascii="Calibri Light" w:hAnsi="Calibri Light" w:cs="Calibri Light"/>
          <w:bCs/>
        </w:rPr>
        <w:t xml:space="preserve">  </w:t>
      </w:r>
      <w:r w:rsidR="009605F0">
        <w:rPr>
          <w:rFonts w:ascii="Calibri Light" w:hAnsi="Calibri Light" w:cs="Calibri Light"/>
          <w:bCs/>
        </w:rPr>
        <w:t xml:space="preserve"> </w:t>
      </w:r>
      <w:r w:rsidR="004430B6">
        <w:rPr>
          <w:rFonts w:ascii="Calibri Light" w:hAnsi="Calibri Light" w:cs="Calibri Light"/>
          <w:bCs/>
        </w:rPr>
        <w:t>(i</w:t>
      </w:r>
      <w:r w:rsidR="00403328" w:rsidRPr="009605F0">
        <w:rPr>
          <w:rFonts w:ascii="Calibri Light" w:hAnsi="Calibri Light" w:cs="Calibri Light"/>
          <w:bCs/>
        </w:rPr>
        <w:t>nformation)</w:t>
      </w:r>
    </w:p>
    <w:p w14:paraId="3F48579B" w14:textId="77777777" w:rsidR="000E68F9" w:rsidRPr="009605F0" w:rsidRDefault="000E68F9" w:rsidP="000E68F9">
      <w:pPr>
        <w:ind w:right="-630"/>
        <w:rPr>
          <w:rFonts w:ascii="Calibri Light" w:hAnsi="Calibri Light" w:cs="Calibri Light"/>
          <w:bCs/>
        </w:rPr>
      </w:pPr>
    </w:p>
    <w:p w14:paraId="184BCD82" w14:textId="2A3208B0" w:rsidR="001173F7" w:rsidRPr="009605F0" w:rsidRDefault="005554D1" w:rsidP="005554D1">
      <w:pPr>
        <w:ind w:left="-180" w:right="-63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9</w:t>
      </w:r>
      <w:r w:rsidR="000E68F9" w:rsidRPr="009605F0">
        <w:rPr>
          <w:rFonts w:ascii="Calibri Light" w:hAnsi="Calibri Light" w:cs="Calibri Light"/>
        </w:rPr>
        <w:t xml:space="preserve">. </w:t>
      </w:r>
      <w:r w:rsidR="009605F0" w:rsidRPr="009605F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</w:t>
      </w:r>
      <w:r w:rsidR="001173F7" w:rsidRPr="009605F0">
        <w:rPr>
          <w:rFonts w:ascii="Calibri Light" w:hAnsi="Calibri Light" w:cs="Calibri Light"/>
          <w:u w:val="single"/>
        </w:rPr>
        <w:t>Call to the Public.</w:t>
      </w:r>
      <w:r w:rsidR="00D32BAE" w:rsidRPr="009605F0">
        <w:rPr>
          <w:rFonts w:ascii="Calibri Light" w:hAnsi="Calibri Light" w:cs="Calibri Light"/>
        </w:rPr>
        <w:tab/>
      </w:r>
      <w:r w:rsidR="00D32BAE" w:rsidRPr="009605F0">
        <w:rPr>
          <w:rFonts w:ascii="Calibri Light" w:hAnsi="Calibri Light" w:cs="Calibri Light"/>
        </w:rPr>
        <w:tab/>
      </w:r>
      <w:r w:rsidR="00D32BAE" w:rsidRPr="009605F0">
        <w:rPr>
          <w:rFonts w:ascii="Calibri Light" w:hAnsi="Calibri Light" w:cs="Calibri Light"/>
        </w:rPr>
        <w:tab/>
      </w:r>
      <w:r w:rsidR="00D32BAE" w:rsidRPr="009605F0">
        <w:rPr>
          <w:rFonts w:ascii="Calibri Light" w:hAnsi="Calibri Light" w:cs="Calibri Light"/>
        </w:rPr>
        <w:tab/>
      </w:r>
      <w:r w:rsidR="009605F0">
        <w:rPr>
          <w:rFonts w:ascii="Calibri Light" w:hAnsi="Calibri Light" w:cs="Calibri Light"/>
        </w:rPr>
        <w:tab/>
      </w:r>
      <w:r w:rsidR="00D32BAE" w:rsidRPr="009605F0">
        <w:rPr>
          <w:rFonts w:ascii="Calibri Light" w:hAnsi="Calibri Light" w:cs="Calibri Light"/>
        </w:rPr>
        <w:t>Chair</w:t>
      </w:r>
      <w:r w:rsidR="001173F7" w:rsidRPr="009605F0">
        <w:rPr>
          <w:rFonts w:ascii="Calibri Light" w:hAnsi="Calibri Light" w:cs="Calibri Light"/>
        </w:rPr>
        <w:tab/>
      </w:r>
      <w:r w:rsidR="001173F7" w:rsidRPr="009605F0">
        <w:rPr>
          <w:rFonts w:ascii="Calibri Light" w:hAnsi="Calibri Light" w:cs="Calibri Light"/>
        </w:rPr>
        <w:tab/>
      </w:r>
      <w:r w:rsidR="001173F7" w:rsidRPr="009605F0">
        <w:rPr>
          <w:rFonts w:ascii="Calibri Light" w:hAnsi="Calibri Light" w:cs="Calibri Light"/>
        </w:rPr>
        <w:tab/>
      </w:r>
      <w:r w:rsidR="001173F7" w:rsidRPr="009605F0">
        <w:rPr>
          <w:rFonts w:ascii="Calibri Light" w:hAnsi="Calibri Light" w:cs="Calibri Light"/>
        </w:rPr>
        <w:tab/>
      </w:r>
    </w:p>
    <w:p w14:paraId="2F17A18F" w14:textId="566EE642" w:rsidR="001173F7" w:rsidRPr="009605F0" w:rsidRDefault="001173F7" w:rsidP="009605F0">
      <w:pPr>
        <w:ind w:left="90" w:right="-630"/>
        <w:rPr>
          <w:rFonts w:ascii="Calibri Light" w:hAnsi="Calibri Light" w:cs="Calibri Light"/>
          <w:i/>
        </w:rPr>
      </w:pPr>
      <w:r w:rsidRPr="009605F0">
        <w:rPr>
          <w:rFonts w:ascii="Calibri Light" w:hAnsi="Calibri Light" w:cs="Calibri Light"/>
          <w:i/>
        </w:rPr>
        <w:t>This is the time for the public to comment.  Members of the Council may not discuss items that are not specifically identified on the agenda.  Therefore, pursuant to A.R.S. § 38-431.01 (H), action taken as a result of public comment will be limited to directing staff to study the matter, responding to any criticism or scheduling the matter for further consideration and decision at a later date.</w:t>
      </w:r>
    </w:p>
    <w:p w14:paraId="389DC0AB" w14:textId="77777777" w:rsidR="001173F7" w:rsidRPr="009605F0" w:rsidRDefault="001173F7" w:rsidP="000E68F9">
      <w:pPr>
        <w:ind w:left="-180" w:right="-630"/>
        <w:rPr>
          <w:rFonts w:ascii="Calibri Light" w:hAnsi="Calibri Light" w:cs="Calibri Light"/>
        </w:rPr>
      </w:pPr>
    </w:p>
    <w:p w14:paraId="16F5322C" w14:textId="0493C8B0" w:rsidR="001173F7" w:rsidRPr="009605F0" w:rsidRDefault="005554D1" w:rsidP="000E68F9">
      <w:pPr>
        <w:ind w:left="-270" w:right="-63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10</w:t>
      </w:r>
      <w:r w:rsidR="001173F7" w:rsidRPr="009605F0">
        <w:rPr>
          <w:rFonts w:ascii="Calibri Light" w:hAnsi="Calibri Light" w:cs="Calibri Light"/>
        </w:rPr>
        <w:t xml:space="preserve">. </w:t>
      </w:r>
      <w:r w:rsidR="009605F0" w:rsidRPr="009605F0">
        <w:rPr>
          <w:rFonts w:ascii="Calibri Light" w:hAnsi="Calibri Light" w:cs="Calibri Light"/>
        </w:rPr>
        <w:t xml:space="preserve"> </w:t>
      </w:r>
      <w:r w:rsidR="001173F7" w:rsidRPr="009605F0">
        <w:rPr>
          <w:rFonts w:ascii="Calibri Light" w:hAnsi="Calibri Light" w:cs="Calibri Light"/>
          <w:u w:val="single"/>
        </w:rPr>
        <w:t>Executive Session.</w:t>
      </w:r>
      <w:r w:rsidR="00D32BAE" w:rsidRPr="009605F0">
        <w:rPr>
          <w:rFonts w:ascii="Calibri Light" w:hAnsi="Calibri Light" w:cs="Calibri Light"/>
        </w:rPr>
        <w:tab/>
      </w:r>
      <w:r w:rsidR="00D32BAE" w:rsidRPr="009605F0">
        <w:rPr>
          <w:rFonts w:ascii="Calibri Light" w:hAnsi="Calibri Light" w:cs="Calibri Light"/>
        </w:rPr>
        <w:tab/>
      </w:r>
      <w:r w:rsidR="00D32BAE" w:rsidRPr="009605F0">
        <w:rPr>
          <w:rFonts w:ascii="Calibri Light" w:hAnsi="Calibri Light" w:cs="Calibri Light"/>
        </w:rPr>
        <w:tab/>
      </w:r>
      <w:r w:rsidR="00D32BAE" w:rsidRPr="009605F0">
        <w:rPr>
          <w:rFonts w:ascii="Calibri Light" w:hAnsi="Calibri Light" w:cs="Calibri Light"/>
        </w:rPr>
        <w:tab/>
      </w:r>
      <w:r w:rsidR="00D32BAE" w:rsidRPr="009605F0">
        <w:rPr>
          <w:rFonts w:ascii="Calibri Light" w:hAnsi="Calibri Light" w:cs="Calibri Light"/>
        </w:rPr>
        <w:tab/>
      </w:r>
      <w:r w:rsidR="001173F7" w:rsidRPr="009605F0">
        <w:rPr>
          <w:rFonts w:ascii="Calibri Light" w:hAnsi="Calibri Light" w:cs="Calibri Light"/>
        </w:rPr>
        <w:t>Chair</w:t>
      </w:r>
    </w:p>
    <w:p w14:paraId="5792717D" w14:textId="4973B82E" w:rsidR="001173F7" w:rsidRPr="009605F0" w:rsidRDefault="00036B1C" w:rsidP="000E68F9">
      <w:pPr>
        <w:ind w:left="-270" w:right="-630"/>
        <w:rPr>
          <w:rFonts w:ascii="Calibri Light" w:hAnsi="Calibri Light" w:cs="Calibri Light"/>
        </w:rPr>
      </w:pPr>
      <w:r w:rsidRPr="009605F0">
        <w:rPr>
          <w:rFonts w:ascii="Calibri Light" w:hAnsi="Calibri Light" w:cs="Calibri Light"/>
        </w:rPr>
        <w:t xml:space="preserve"> </w:t>
      </w:r>
      <w:r w:rsidR="009605F0" w:rsidRPr="009605F0">
        <w:rPr>
          <w:rFonts w:ascii="Calibri Light" w:hAnsi="Calibri Light" w:cs="Calibri Light"/>
        </w:rPr>
        <w:t xml:space="preserve">      </w:t>
      </w:r>
      <w:r w:rsidR="001173F7" w:rsidRPr="009605F0">
        <w:rPr>
          <w:rFonts w:ascii="Calibri Light" w:hAnsi="Calibri Light" w:cs="Calibri Light"/>
        </w:rPr>
        <w:t>To obtain legal advice pursuant to A.R.S. §38-431.03 (A) (3) on any matter on the agenda.</w:t>
      </w:r>
    </w:p>
    <w:p w14:paraId="2818A865" w14:textId="77777777" w:rsidR="001173F7" w:rsidRPr="009605F0" w:rsidRDefault="001173F7" w:rsidP="000E68F9">
      <w:pPr>
        <w:ind w:left="-180" w:right="-630"/>
        <w:rPr>
          <w:rFonts w:ascii="Calibri Light" w:hAnsi="Calibri Light" w:cs="Calibri Light"/>
        </w:rPr>
      </w:pPr>
    </w:p>
    <w:p w14:paraId="5500F851" w14:textId="2D583FA2" w:rsidR="001173F7" w:rsidRPr="009605F0" w:rsidRDefault="005554D1" w:rsidP="000E68F9">
      <w:pPr>
        <w:ind w:left="-180" w:right="-630" w:hanging="9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11</w:t>
      </w:r>
      <w:r w:rsidR="001173F7" w:rsidRPr="009605F0">
        <w:rPr>
          <w:rFonts w:ascii="Calibri Light" w:hAnsi="Calibri Light" w:cs="Calibri Light"/>
        </w:rPr>
        <w:t xml:space="preserve">.  </w:t>
      </w:r>
      <w:r w:rsidR="001173F7" w:rsidRPr="009605F0">
        <w:rPr>
          <w:rFonts w:ascii="Calibri Light" w:hAnsi="Calibri Light" w:cs="Calibri Light"/>
          <w:u w:val="single"/>
        </w:rPr>
        <w:t>Next Meeting.</w:t>
      </w:r>
      <w:r w:rsidR="00D32BAE" w:rsidRPr="009605F0">
        <w:rPr>
          <w:rFonts w:ascii="Calibri Light" w:hAnsi="Calibri Light" w:cs="Calibri Light"/>
        </w:rPr>
        <w:tab/>
      </w:r>
      <w:r w:rsidR="00D32BAE" w:rsidRPr="009605F0">
        <w:rPr>
          <w:rFonts w:ascii="Calibri Light" w:hAnsi="Calibri Light" w:cs="Calibri Light"/>
        </w:rPr>
        <w:tab/>
      </w:r>
      <w:r w:rsidR="00D32BAE" w:rsidRPr="009605F0">
        <w:rPr>
          <w:rFonts w:ascii="Calibri Light" w:hAnsi="Calibri Light" w:cs="Calibri Light"/>
        </w:rPr>
        <w:tab/>
      </w:r>
      <w:r w:rsidR="00D32BAE" w:rsidRPr="009605F0">
        <w:rPr>
          <w:rFonts w:ascii="Calibri Light" w:hAnsi="Calibri Light" w:cs="Calibri Light"/>
        </w:rPr>
        <w:tab/>
      </w:r>
      <w:r w:rsidR="00D32BAE" w:rsidRPr="009605F0">
        <w:rPr>
          <w:rFonts w:ascii="Calibri Light" w:hAnsi="Calibri Light" w:cs="Calibri Light"/>
        </w:rPr>
        <w:tab/>
      </w:r>
      <w:r w:rsidR="000E68F9" w:rsidRPr="009605F0">
        <w:rPr>
          <w:rFonts w:ascii="Calibri Light" w:hAnsi="Calibri Light" w:cs="Calibri Light"/>
        </w:rPr>
        <w:tab/>
      </w:r>
      <w:r w:rsidR="001173F7" w:rsidRPr="009605F0">
        <w:rPr>
          <w:rFonts w:ascii="Calibri Light" w:hAnsi="Calibri Light" w:cs="Calibri Light"/>
        </w:rPr>
        <w:t>Chair</w:t>
      </w:r>
    </w:p>
    <w:p w14:paraId="21431C29" w14:textId="4B3D55F4" w:rsidR="001173F7" w:rsidRDefault="001173F7" w:rsidP="000E68F9">
      <w:pPr>
        <w:ind w:left="-180" w:right="-630" w:hanging="90"/>
        <w:rPr>
          <w:rFonts w:ascii="Calibri Light" w:hAnsi="Calibri Light" w:cs="Calibri Light"/>
        </w:rPr>
      </w:pPr>
      <w:r w:rsidRPr="009605F0">
        <w:rPr>
          <w:rFonts w:ascii="Calibri Light" w:hAnsi="Calibri Light" w:cs="Calibri Light"/>
        </w:rPr>
        <w:t xml:space="preserve">      </w:t>
      </w:r>
      <w:r w:rsidR="008B0C0F" w:rsidRPr="009605F0">
        <w:rPr>
          <w:rFonts w:ascii="Calibri Light" w:hAnsi="Calibri Light" w:cs="Calibri Light"/>
        </w:rPr>
        <w:t xml:space="preserve"> </w:t>
      </w:r>
      <w:r w:rsidR="00036B1C" w:rsidRPr="009605F0">
        <w:rPr>
          <w:rFonts w:ascii="Calibri Light" w:hAnsi="Calibri Light" w:cs="Calibri Light"/>
        </w:rPr>
        <w:t xml:space="preserve"> </w:t>
      </w:r>
      <w:r w:rsidR="00D32BAE" w:rsidRPr="009605F0">
        <w:rPr>
          <w:rFonts w:ascii="Calibri Light" w:hAnsi="Calibri Light" w:cs="Calibri Light"/>
        </w:rPr>
        <w:t>TBD</w:t>
      </w:r>
    </w:p>
    <w:p w14:paraId="557E539E" w14:textId="77777777" w:rsidR="005554D1" w:rsidRDefault="005554D1" w:rsidP="000E68F9">
      <w:pPr>
        <w:ind w:left="-180" w:right="-630" w:hanging="90"/>
        <w:rPr>
          <w:rFonts w:ascii="Calibri Light" w:hAnsi="Calibri Light" w:cs="Calibri Light"/>
        </w:rPr>
      </w:pPr>
    </w:p>
    <w:p w14:paraId="6A5AA804" w14:textId="77777777" w:rsidR="005554D1" w:rsidRDefault="005554D1" w:rsidP="000E68F9">
      <w:pPr>
        <w:ind w:left="-180" w:right="-630" w:hanging="90"/>
        <w:rPr>
          <w:rFonts w:ascii="Calibri Light" w:hAnsi="Calibri Light" w:cs="Calibri Light"/>
        </w:rPr>
      </w:pPr>
    </w:p>
    <w:p w14:paraId="32EC9691" w14:textId="77777777" w:rsidR="005554D1" w:rsidRDefault="005554D1" w:rsidP="000E68F9">
      <w:pPr>
        <w:ind w:left="-180" w:right="-630" w:hanging="90"/>
        <w:rPr>
          <w:rFonts w:ascii="Calibri Light" w:hAnsi="Calibri Light" w:cs="Calibri Light"/>
        </w:rPr>
      </w:pPr>
    </w:p>
    <w:p w14:paraId="687145DF" w14:textId="77777777" w:rsidR="005554D1" w:rsidRPr="009605F0" w:rsidRDefault="005554D1" w:rsidP="000E68F9">
      <w:pPr>
        <w:ind w:left="-180" w:right="-630" w:hanging="90"/>
        <w:rPr>
          <w:rFonts w:ascii="Calibri Light" w:hAnsi="Calibri Light" w:cs="Calibri Light"/>
        </w:rPr>
      </w:pPr>
    </w:p>
    <w:p w14:paraId="7C74C1FA" w14:textId="6491F015" w:rsidR="007A1E2B" w:rsidRPr="009605F0" w:rsidRDefault="0006381A" w:rsidP="000E68F9">
      <w:pPr>
        <w:ind w:left="-450" w:right="-630"/>
        <w:rPr>
          <w:rFonts w:ascii="Calibri Light" w:hAnsi="Calibri Light" w:cs="Calibri"/>
          <w:sz w:val="16"/>
          <w:szCs w:val="16"/>
        </w:rPr>
      </w:pPr>
      <w:r w:rsidRPr="009605F0">
        <w:rPr>
          <w:rFonts w:ascii="Calibri Light" w:hAnsi="Calibri Light" w:cs="Calibri Light"/>
          <w:sz w:val="16"/>
          <w:szCs w:val="16"/>
        </w:rPr>
        <w:t>P</w:t>
      </w:r>
      <w:r w:rsidR="001173F7" w:rsidRPr="009605F0">
        <w:rPr>
          <w:rFonts w:ascii="Calibri Light" w:hAnsi="Calibri Light" w:cs="Calibri Light"/>
          <w:sz w:val="16"/>
          <w:szCs w:val="16"/>
        </w:rPr>
        <w:t>erson(s) with disabilities may request a reasonable accommodation, such as a sign language interpreter, by contacting Melissa Meek at (602) 542-0925 (voice), or 1-800-367-3839 (TDD Relay).  Requests should be made as early as</w:t>
      </w:r>
      <w:r w:rsidR="001173F7" w:rsidRPr="009605F0">
        <w:rPr>
          <w:rFonts w:ascii="Calibri Light" w:hAnsi="Calibri Light" w:cs="Calibri"/>
          <w:sz w:val="16"/>
          <w:szCs w:val="16"/>
        </w:rPr>
        <w:t xml:space="preserve"> possible to allow time to arrange the accommodation.</w:t>
      </w:r>
    </w:p>
    <w:sectPr w:rsidR="007A1E2B" w:rsidRPr="009605F0" w:rsidSect="00D9450F">
      <w:type w:val="continuous"/>
      <w:pgSz w:w="12240" w:h="15840" w:code="1"/>
      <w:pgMar w:top="270" w:right="1170" w:bottom="9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6AE1A" w14:textId="77777777" w:rsidR="007023DB" w:rsidRDefault="007023DB">
      <w:r>
        <w:separator/>
      </w:r>
    </w:p>
  </w:endnote>
  <w:endnote w:type="continuationSeparator" w:id="0">
    <w:p w14:paraId="444043B5" w14:textId="77777777" w:rsidR="007023DB" w:rsidRDefault="0070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38299" w14:textId="77777777" w:rsidR="007023DB" w:rsidRDefault="007023DB">
      <w:r>
        <w:separator/>
      </w:r>
    </w:p>
  </w:footnote>
  <w:footnote w:type="continuationSeparator" w:id="0">
    <w:p w14:paraId="5538823B" w14:textId="77777777" w:rsidR="007023DB" w:rsidRDefault="00702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59AA"/>
    <w:multiLevelType w:val="hybridMultilevel"/>
    <w:tmpl w:val="61F8CC2C"/>
    <w:lvl w:ilvl="0" w:tplc="752442F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6504079"/>
    <w:multiLevelType w:val="hybridMultilevel"/>
    <w:tmpl w:val="77D6ADC6"/>
    <w:lvl w:ilvl="0" w:tplc="46EC30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EB65652"/>
    <w:multiLevelType w:val="hybridMultilevel"/>
    <w:tmpl w:val="28D6ED0C"/>
    <w:lvl w:ilvl="0" w:tplc="7792A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352181A"/>
    <w:multiLevelType w:val="singleLevel"/>
    <w:tmpl w:val="CB8C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49674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B6C5479"/>
    <w:multiLevelType w:val="hybridMultilevel"/>
    <w:tmpl w:val="A1EC4A44"/>
    <w:lvl w:ilvl="0" w:tplc="3A68123A">
      <w:start w:val="1"/>
      <w:numFmt w:val="decimal"/>
      <w:lvlText w:val="%1."/>
      <w:lvlJc w:val="left"/>
      <w:pPr>
        <w:ind w:left="936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>
      <w:start w:val="1"/>
      <w:numFmt w:val="lowerLetter"/>
      <w:lvlText w:val="%8."/>
      <w:lvlJc w:val="left"/>
      <w:pPr>
        <w:ind w:left="5976" w:hanging="360"/>
      </w:pPr>
    </w:lvl>
    <w:lvl w:ilvl="8" w:tplc="0409001B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3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04"/>
    <w:rsid w:val="00002224"/>
    <w:rsid w:val="00010E92"/>
    <w:rsid w:val="0002532E"/>
    <w:rsid w:val="00034733"/>
    <w:rsid w:val="00035D38"/>
    <w:rsid w:val="00036B1C"/>
    <w:rsid w:val="0005031A"/>
    <w:rsid w:val="00054C85"/>
    <w:rsid w:val="0006042A"/>
    <w:rsid w:val="0006381A"/>
    <w:rsid w:val="00066CB6"/>
    <w:rsid w:val="00087402"/>
    <w:rsid w:val="000911A1"/>
    <w:rsid w:val="000B375C"/>
    <w:rsid w:val="000B5CFB"/>
    <w:rsid w:val="000B5EE2"/>
    <w:rsid w:val="000C2EF4"/>
    <w:rsid w:val="000D1D0C"/>
    <w:rsid w:val="000D5E42"/>
    <w:rsid w:val="000D70B1"/>
    <w:rsid w:val="000D72CF"/>
    <w:rsid w:val="000E1BC6"/>
    <w:rsid w:val="000E68F9"/>
    <w:rsid w:val="000F48A5"/>
    <w:rsid w:val="001157E5"/>
    <w:rsid w:val="001173F7"/>
    <w:rsid w:val="00120BC0"/>
    <w:rsid w:val="00134A09"/>
    <w:rsid w:val="00137050"/>
    <w:rsid w:val="00137D5F"/>
    <w:rsid w:val="00140B22"/>
    <w:rsid w:val="00142EB3"/>
    <w:rsid w:val="00144606"/>
    <w:rsid w:val="001544D9"/>
    <w:rsid w:val="00174C31"/>
    <w:rsid w:val="00176AE8"/>
    <w:rsid w:val="0017730D"/>
    <w:rsid w:val="00181624"/>
    <w:rsid w:val="00191DD0"/>
    <w:rsid w:val="00191F89"/>
    <w:rsid w:val="001A0071"/>
    <w:rsid w:val="001A79CD"/>
    <w:rsid w:val="001C33CD"/>
    <w:rsid w:val="001C65EC"/>
    <w:rsid w:val="001D0AB4"/>
    <w:rsid w:val="001D196D"/>
    <w:rsid w:val="001E1D33"/>
    <w:rsid w:val="001E470B"/>
    <w:rsid w:val="001F4D79"/>
    <w:rsid w:val="00211EAB"/>
    <w:rsid w:val="00226A23"/>
    <w:rsid w:val="00241DA2"/>
    <w:rsid w:val="00242805"/>
    <w:rsid w:val="00242A3A"/>
    <w:rsid w:val="00244ADD"/>
    <w:rsid w:val="002468E3"/>
    <w:rsid w:val="00252D1D"/>
    <w:rsid w:val="00254048"/>
    <w:rsid w:val="00254854"/>
    <w:rsid w:val="002548A7"/>
    <w:rsid w:val="00255726"/>
    <w:rsid w:val="002613A1"/>
    <w:rsid w:val="00263FDC"/>
    <w:rsid w:val="002662B0"/>
    <w:rsid w:val="00290161"/>
    <w:rsid w:val="00290B1E"/>
    <w:rsid w:val="002A03BC"/>
    <w:rsid w:val="002A499B"/>
    <w:rsid w:val="002A4B45"/>
    <w:rsid w:val="002A5137"/>
    <w:rsid w:val="002A725D"/>
    <w:rsid w:val="002D1BFE"/>
    <w:rsid w:val="002E226E"/>
    <w:rsid w:val="00307B12"/>
    <w:rsid w:val="00311721"/>
    <w:rsid w:val="003149C3"/>
    <w:rsid w:val="00314C56"/>
    <w:rsid w:val="00315684"/>
    <w:rsid w:val="00317B27"/>
    <w:rsid w:val="003564DE"/>
    <w:rsid w:val="00366787"/>
    <w:rsid w:val="00375747"/>
    <w:rsid w:val="00380D67"/>
    <w:rsid w:val="00383C71"/>
    <w:rsid w:val="00390AC8"/>
    <w:rsid w:val="00392D00"/>
    <w:rsid w:val="003A0951"/>
    <w:rsid w:val="003A1121"/>
    <w:rsid w:val="003C3B4A"/>
    <w:rsid w:val="003D04DA"/>
    <w:rsid w:val="003D1644"/>
    <w:rsid w:val="004031C0"/>
    <w:rsid w:val="00403328"/>
    <w:rsid w:val="00412F11"/>
    <w:rsid w:val="00417368"/>
    <w:rsid w:val="0042719C"/>
    <w:rsid w:val="004357A0"/>
    <w:rsid w:val="00436922"/>
    <w:rsid w:val="00440830"/>
    <w:rsid w:val="004430B6"/>
    <w:rsid w:val="004462BA"/>
    <w:rsid w:val="00447AFF"/>
    <w:rsid w:val="00453370"/>
    <w:rsid w:val="00480C23"/>
    <w:rsid w:val="004B1A2C"/>
    <w:rsid w:val="004B3DC2"/>
    <w:rsid w:val="004B7FFA"/>
    <w:rsid w:val="004C3C8A"/>
    <w:rsid w:val="004C7DA4"/>
    <w:rsid w:val="004E0FCE"/>
    <w:rsid w:val="004E1ACE"/>
    <w:rsid w:val="004F0C99"/>
    <w:rsid w:val="004F7E52"/>
    <w:rsid w:val="00502D70"/>
    <w:rsid w:val="00512883"/>
    <w:rsid w:val="00514179"/>
    <w:rsid w:val="005342A8"/>
    <w:rsid w:val="00537B35"/>
    <w:rsid w:val="00541096"/>
    <w:rsid w:val="005554D1"/>
    <w:rsid w:val="00561683"/>
    <w:rsid w:val="0058163F"/>
    <w:rsid w:val="005A7401"/>
    <w:rsid w:val="005B510E"/>
    <w:rsid w:val="005B7801"/>
    <w:rsid w:val="005C3A45"/>
    <w:rsid w:val="005C655C"/>
    <w:rsid w:val="005D5027"/>
    <w:rsid w:val="005E7BC7"/>
    <w:rsid w:val="005F49F1"/>
    <w:rsid w:val="00601900"/>
    <w:rsid w:val="00605F1F"/>
    <w:rsid w:val="00611477"/>
    <w:rsid w:val="0061476E"/>
    <w:rsid w:val="00627B13"/>
    <w:rsid w:val="00634AAC"/>
    <w:rsid w:val="006527C4"/>
    <w:rsid w:val="00655EA7"/>
    <w:rsid w:val="006738FD"/>
    <w:rsid w:val="00690609"/>
    <w:rsid w:val="00692776"/>
    <w:rsid w:val="006C5AB7"/>
    <w:rsid w:val="006D3C39"/>
    <w:rsid w:val="007023DB"/>
    <w:rsid w:val="0072060A"/>
    <w:rsid w:val="007221B3"/>
    <w:rsid w:val="00722F74"/>
    <w:rsid w:val="00726504"/>
    <w:rsid w:val="0075526D"/>
    <w:rsid w:val="00760C90"/>
    <w:rsid w:val="0076683F"/>
    <w:rsid w:val="00773E7A"/>
    <w:rsid w:val="007777B6"/>
    <w:rsid w:val="007860B5"/>
    <w:rsid w:val="00796BA4"/>
    <w:rsid w:val="007A1E2B"/>
    <w:rsid w:val="007A2302"/>
    <w:rsid w:val="007B0B7C"/>
    <w:rsid w:val="007C0FAF"/>
    <w:rsid w:val="007C10D3"/>
    <w:rsid w:val="007C61EE"/>
    <w:rsid w:val="007D12F3"/>
    <w:rsid w:val="007F054E"/>
    <w:rsid w:val="0080119E"/>
    <w:rsid w:val="00801384"/>
    <w:rsid w:val="0083123B"/>
    <w:rsid w:val="00831288"/>
    <w:rsid w:val="00847982"/>
    <w:rsid w:val="0085717C"/>
    <w:rsid w:val="00857DF9"/>
    <w:rsid w:val="00871582"/>
    <w:rsid w:val="00877955"/>
    <w:rsid w:val="00892DC6"/>
    <w:rsid w:val="008979C5"/>
    <w:rsid w:val="008A61B8"/>
    <w:rsid w:val="008B0C0F"/>
    <w:rsid w:val="008B5B0D"/>
    <w:rsid w:val="008C0EE3"/>
    <w:rsid w:val="008E1A7A"/>
    <w:rsid w:val="008E4F23"/>
    <w:rsid w:val="008E5001"/>
    <w:rsid w:val="008E63FD"/>
    <w:rsid w:val="008F749B"/>
    <w:rsid w:val="00902E7C"/>
    <w:rsid w:val="00905A98"/>
    <w:rsid w:val="00915A6C"/>
    <w:rsid w:val="00924142"/>
    <w:rsid w:val="00944080"/>
    <w:rsid w:val="00944694"/>
    <w:rsid w:val="00946800"/>
    <w:rsid w:val="00952BCF"/>
    <w:rsid w:val="009605F0"/>
    <w:rsid w:val="00962CB6"/>
    <w:rsid w:val="009712C2"/>
    <w:rsid w:val="00982DD2"/>
    <w:rsid w:val="00992A29"/>
    <w:rsid w:val="009B3897"/>
    <w:rsid w:val="009C3AEA"/>
    <w:rsid w:val="009D49AD"/>
    <w:rsid w:val="009E021B"/>
    <w:rsid w:val="009F6AE1"/>
    <w:rsid w:val="00A02CD3"/>
    <w:rsid w:val="00A079B7"/>
    <w:rsid w:val="00A125D8"/>
    <w:rsid w:val="00A46E17"/>
    <w:rsid w:val="00A70282"/>
    <w:rsid w:val="00A71EEF"/>
    <w:rsid w:val="00A7249A"/>
    <w:rsid w:val="00A73A92"/>
    <w:rsid w:val="00A77D1C"/>
    <w:rsid w:val="00A9167C"/>
    <w:rsid w:val="00AA2C2C"/>
    <w:rsid w:val="00AA7073"/>
    <w:rsid w:val="00AC05C4"/>
    <w:rsid w:val="00AC0EA7"/>
    <w:rsid w:val="00AC1E7F"/>
    <w:rsid w:val="00AE0EFD"/>
    <w:rsid w:val="00AE1E40"/>
    <w:rsid w:val="00AE3AA8"/>
    <w:rsid w:val="00AF7C43"/>
    <w:rsid w:val="00B16057"/>
    <w:rsid w:val="00B26699"/>
    <w:rsid w:val="00B63DEC"/>
    <w:rsid w:val="00B90075"/>
    <w:rsid w:val="00B902CF"/>
    <w:rsid w:val="00B9093C"/>
    <w:rsid w:val="00B91988"/>
    <w:rsid w:val="00B95EB3"/>
    <w:rsid w:val="00BA0BEF"/>
    <w:rsid w:val="00BB6625"/>
    <w:rsid w:val="00BC614E"/>
    <w:rsid w:val="00BD6D0C"/>
    <w:rsid w:val="00BF09A3"/>
    <w:rsid w:val="00BF77E5"/>
    <w:rsid w:val="00C079AF"/>
    <w:rsid w:val="00C27E08"/>
    <w:rsid w:val="00C40BA4"/>
    <w:rsid w:val="00C47DD6"/>
    <w:rsid w:val="00C60F05"/>
    <w:rsid w:val="00C67CA6"/>
    <w:rsid w:val="00C92E2A"/>
    <w:rsid w:val="00CA6B28"/>
    <w:rsid w:val="00CB5241"/>
    <w:rsid w:val="00CC29B2"/>
    <w:rsid w:val="00CC6B4A"/>
    <w:rsid w:val="00CD5101"/>
    <w:rsid w:val="00CD5D5C"/>
    <w:rsid w:val="00CD6813"/>
    <w:rsid w:val="00CE4D13"/>
    <w:rsid w:val="00CE511F"/>
    <w:rsid w:val="00D136E5"/>
    <w:rsid w:val="00D16B6C"/>
    <w:rsid w:val="00D20FA7"/>
    <w:rsid w:val="00D32BAE"/>
    <w:rsid w:val="00D37A9C"/>
    <w:rsid w:val="00D40728"/>
    <w:rsid w:val="00D46D02"/>
    <w:rsid w:val="00D50A5F"/>
    <w:rsid w:val="00D52516"/>
    <w:rsid w:val="00D60B97"/>
    <w:rsid w:val="00D60D4A"/>
    <w:rsid w:val="00D6601E"/>
    <w:rsid w:val="00D727DA"/>
    <w:rsid w:val="00D75D78"/>
    <w:rsid w:val="00D75F1F"/>
    <w:rsid w:val="00D84EE1"/>
    <w:rsid w:val="00D92AA2"/>
    <w:rsid w:val="00D9331E"/>
    <w:rsid w:val="00D9450F"/>
    <w:rsid w:val="00D94D23"/>
    <w:rsid w:val="00DB3386"/>
    <w:rsid w:val="00DC419B"/>
    <w:rsid w:val="00DD0FCB"/>
    <w:rsid w:val="00DD451F"/>
    <w:rsid w:val="00DE149F"/>
    <w:rsid w:val="00DE1D3E"/>
    <w:rsid w:val="00DF76DB"/>
    <w:rsid w:val="00E071E8"/>
    <w:rsid w:val="00E26F61"/>
    <w:rsid w:val="00E37C0A"/>
    <w:rsid w:val="00E40536"/>
    <w:rsid w:val="00E563DE"/>
    <w:rsid w:val="00E63ECD"/>
    <w:rsid w:val="00E7552B"/>
    <w:rsid w:val="00E779D5"/>
    <w:rsid w:val="00E77F3F"/>
    <w:rsid w:val="00E81BE9"/>
    <w:rsid w:val="00E9006D"/>
    <w:rsid w:val="00EA5692"/>
    <w:rsid w:val="00EA6BD5"/>
    <w:rsid w:val="00EA782D"/>
    <w:rsid w:val="00EB0554"/>
    <w:rsid w:val="00EB47DD"/>
    <w:rsid w:val="00EB76B7"/>
    <w:rsid w:val="00EC2B8D"/>
    <w:rsid w:val="00ED447C"/>
    <w:rsid w:val="00EE0B60"/>
    <w:rsid w:val="00EF132B"/>
    <w:rsid w:val="00F077B1"/>
    <w:rsid w:val="00F07B7F"/>
    <w:rsid w:val="00F16197"/>
    <w:rsid w:val="00F4033D"/>
    <w:rsid w:val="00F57EEF"/>
    <w:rsid w:val="00F749C9"/>
    <w:rsid w:val="00F75E77"/>
    <w:rsid w:val="00FB055B"/>
    <w:rsid w:val="00FC52A1"/>
    <w:rsid w:val="00FC7485"/>
    <w:rsid w:val="00FD0170"/>
    <w:rsid w:val="00FD660D"/>
    <w:rsid w:val="00FF02CF"/>
    <w:rsid w:val="00FF23AD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D94704"/>
  <w15:docId w15:val="{DCF5496C-8CD3-4717-ABF4-3508A012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ZapfChan MdIt BT" w:hAnsi="ZapfChan MdIt BT"/>
      <w:sz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jc w:val="center"/>
      <w:outlineLvl w:val="2"/>
    </w:pPr>
    <w:rPr>
      <w:b/>
      <w:color w:val="000000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lockText">
    <w:name w:val="Block Text"/>
    <w:basedOn w:val="Normal"/>
    <w:pPr>
      <w:ind w:left="-180" w:right="-720"/>
      <w:outlineLvl w:val="1"/>
    </w:pPr>
    <w:rPr>
      <w:rFonts w:ascii="Arial" w:hAnsi="Arial"/>
      <w:sz w:val="32"/>
    </w:rPr>
  </w:style>
  <w:style w:type="paragraph" w:styleId="BodyText3">
    <w:name w:val="Body Text 3"/>
    <w:basedOn w:val="Normal"/>
    <w:pPr>
      <w:widowControl w:val="0"/>
      <w:jc w:val="both"/>
    </w:pPr>
    <w:rPr>
      <w:rFonts w:ascii="Univers" w:hAnsi="Univers"/>
      <w:snapToGrid w:val="0"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2">
    <w:name w:val="Body Text 2"/>
    <w:basedOn w:val="Normal"/>
    <w:link w:val="BodyText2Char"/>
    <w:pPr>
      <w:jc w:val="both"/>
    </w:pPr>
    <w:rPr>
      <w:rFonts w:ascii="Univers" w:hAnsi="Univers"/>
    </w:rPr>
  </w:style>
  <w:style w:type="paragraph" w:styleId="BalloonText">
    <w:name w:val="Balloon Text"/>
    <w:basedOn w:val="Normal"/>
    <w:semiHidden/>
    <w:rsid w:val="0085717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144606"/>
    <w:pPr>
      <w:spacing w:after="120"/>
      <w:ind w:left="360"/>
    </w:pPr>
  </w:style>
  <w:style w:type="paragraph" w:styleId="EnvelopeReturn">
    <w:name w:val="envelope return"/>
    <w:basedOn w:val="Normal"/>
    <w:rsid w:val="00DE149F"/>
    <w:rPr>
      <w:rFonts w:ascii="Univers" w:hAnsi="Univers"/>
      <w:spacing w:val="-2"/>
    </w:rPr>
  </w:style>
  <w:style w:type="paragraph" w:styleId="Title">
    <w:name w:val="Title"/>
    <w:basedOn w:val="Normal"/>
    <w:qFormat/>
    <w:rsid w:val="00242A3A"/>
    <w:pPr>
      <w:jc w:val="center"/>
    </w:pPr>
    <w:rPr>
      <w:rFonts w:ascii="Univers" w:hAnsi="Univers"/>
      <w:spacing w:val="-2"/>
      <w:sz w:val="32"/>
    </w:rPr>
  </w:style>
  <w:style w:type="paragraph" w:styleId="EndnoteText">
    <w:name w:val="endnote text"/>
    <w:basedOn w:val="Normal"/>
    <w:semiHidden/>
    <w:rsid w:val="00FD660D"/>
    <w:pPr>
      <w:widowControl w:val="0"/>
    </w:pPr>
    <w:rPr>
      <w:snapToGrid w:val="0"/>
      <w:sz w:val="24"/>
    </w:rPr>
  </w:style>
  <w:style w:type="character" w:customStyle="1" w:styleId="Heading1Char">
    <w:name w:val="Heading 1 Char"/>
    <w:basedOn w:val="DefaultParagraphFont"/>
    <w:link w:val="Heading1"/>
    <w:rsid w:val="00314C56"/>
    <w:rPr>
      <w:rFonts w:ascii="ZapfChan MdIt BT" w:hAnsi="ZapfChan MdIt BT"/>
      <w:sz w:val="52"/>
    </w:rPr>
  </w:style>
  <w:style w:type="character" w:customStyle="1" w:styleId="BodyText2Char">
    <w:name w:val="Body Text 2 Char"/>
    <w:basedOn w:val="DefaultParagraphFont"/>
    <w:link w:val="BodyText2"/>
    <w:rsid w:val="00314C56"/>
    <w:rPr>
      <w:rFonts w:ascii="Univers" w:hAnsi="Univers"/>
    </w:rPr>
  </w:style>
  <w:style w:type="table" w:styleId="TableGrid">
    <w:name w:val="Table Grid"/>
    <w:basedOn w:val="TableNormal"/>
    <w:uiPriority w:val="59"/>
    <w:rsid w:val="00120BC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C419B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A1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7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78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7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5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6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4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8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79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619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74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048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6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20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8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54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6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235BE-27D1-470E-9BC4-D83B8C51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JANE DEE HULL</vt:lpstr>
      <vt:lpstr>Arizona Department of Agriculture</vt:lpstr>
    </vt:vector>
  </TitlesOfParts>
  <Company>Arizona Dept of Agriculture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JANE DEE HULL</dc:title>
  <dc:creator>Lloyd D. Brown</dc:creator>
  <cp:lastModifiedBy>Anita Landy</cp:lastModifiedBy>
  <cp:revision>2</cp:revision>
  <cp:lastPrinted>2023-04-21T17:27:00Z</cp:lastPrinted>
  <dcterms:created xsi:type="dcterms:W3CDTF">2023-04-21T17:28:00Z</dcterms:created>
  <dcterms:modified xsi:type="dcterms:W3CDTF">2023-04-21T17:28:00Z</dcterms:modified>
</cp:coreProperties>
</file>